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0EC" w:rsidRDefault="000470EC" w:rsidP="000470EC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20 HADİS</w:t>
      </w:r>
    </w:p>
    <w:p w:rsidR="0026681D" w:rsidRPr="000470EC" w:rsidRDefault="00F87E00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«</w:t>
      </w:r>
      <w:r w:rsidRPr="000470EC">
        <w:rPr>
          <w:rFonts w:asciiTheme="majorBidi" w:hAnsiTheme="majorBidi" w:cstheme="majorBidi"/>
          <w:sz w:val="32"/>
          <w:szCs w:val="32"/>
          <w:rtl/>
        </w:rPr>
        <w:t>الإيمَانُ بِضْعٌ وَسَبْعُونَ أَوْ بِضْعٌ وَسِتُّونَ شُعْبَةً: فَأفْضَلُهَا قَوْلُ: لَا إلهَ إِلَاّ الله، وَأدْنَاهَا إمَاطَةُ الأَذَى عَنِ الطَّرِيقِ، وَالحَيَاءُ شُعْبَةٌ مِنَ الإيمَانِ</w:t>
      </w:r>
      <w:r w:rsidRPr="000470EC">
        <w:rPr>
          <w:rFonts w:asciiTheme="majorBidi" w:hAnsiTheme="majorBidi" w:cstheme="majorBidi"/>
          <w:sz w:val="32"/>
          <w:szCs w:val="32"/>
        </w:rPr>
        <w:t>»</w:t>
      </w:r>
    </w:p>
    <w:p w:rsidR="00E31804" w:rsidRPr="000470EC" w:rsidRDefault="00E31804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 xml:space="preserve">İmanın yetmiş küsur şubesi vardır. Bunların en üstünü "Lâ ilâhe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illâllâh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"</w:t>
      </w:r>
      <w:r w:rsidRPr="000470EC">
        <w:rPr>
          <w:rFonts w:asciiTheme="majorBidi" w:hAnsiTheme="majorBidi" w:cstheme="majorBidi"/>
          <w:sz w:val="32"/>
          <w:szCs w:val="32"/>
        </w:rPr>
        <w:t xml:space="preserve"> </w:t>
      </w:r>
      <w:r w:rsidRPr="000470EC">
        <w:rPr>
          <w:rFonts w:asciiTheme="majorBidi" w:hAnsiTheme="majorBidi" w:cstheme="majorBidi"/>
          <w:sz w:val="32"/>
          <w:szCs w:val="32"/>
        </w:rPr>
        <w:t>sözüdür. En alt derecesi ise yoldaki eziyet veren şeyleri kaldırmaktır. Hayâ da imanın bir şubesidir.”</w:t>
      </w:r>
    </w:p>
    <w:p w:rsidR="00E31804" w:rsidRPr="000470EC" w:rsidRDefault="00E31804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(</w:t>
      </w:r>
      <w:r w:rsidRPr="000470EC">
        <w:rPr>
          <w:rFonts w:asciiTheme="majorBidi" w:hAnsiTheme="majorBidi" w:cstheme="majorBidi"/>
          <w:sz w:val="32"/>
          <w:szCs w:val="32"/>
        </w:rPr>
        <w:t xml:space="preserve">Müslim,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Îmân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, 58)</w:t>
      </w:r>
    </w:p>
    <w:p w:rsidR="00E31804" w:rsidRPr="000470EC" w:rsidRDefault="00E31804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</w:p>
    <w:p w:rsidR="00F87E00" w:rsidRPr="000470EC" w:rsidRDefault="00F87E00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  <w:rtl/>
        </w:rPr>
        <w:t>آيَةُ المُنَافِقِ ثَلَاثٌ: إِذَا حَدَّثَ كَذَبَ، وَإِذَا وَعَدَ أَخ</w:t>
      </w:r>
      <w:r w:rsidR="00E70942" w:rsidRPr="000470EC">
        <w:rPr>
          <w:rFonts w:asciiTheme="majorBidi" w:hAnsiTheme="majorBidi" w:cstheme="majorBidi"/>
          <w:sz w:val="32"/>
          <w:szCs w:val="32"/>
          <w:rtl/>
        </w:rPr>
        <w:t xml:space="preserve">ْلَفَ، وَإِذَا اؤْتُمِنَ خَانَ </w:t>
      </w:r>
      <w:r w:rsidRPr="000470EC">
        <w:rPr>
          <w:rFonts w:asciiTheme="majorBidi" w:hAnsiTheme="majorBidi" w:cstheme="majorBidi"/>
          <w:sz w:val="32"/>
          <w:szCs w:val="32"/>
          <w:rtl/>
        </w:rPr>
        <w:t>ِ</w:t>
      </w:r>
    </w:p>
    <w:p w:rsidR="00E70942" w:rsidRPr="000470EC" w:rsidRDefault="00E70942" w:rsidP="000470EC">
      <w:pPr>
        <w:pStyle w:val="ListeParagraf"/>
        <w:spacing w:line="360" w:lineRule="auto"/>
        <w:rPr>
          <w:rFonts w:asciiTheme="majorBidi" w:hAnsiTheme="majorBidi" w:cstheme="majorBidi"/>
          <w:i/>
          <w:iCs/>
          <w:sz w:val="32"/>
          <w:szCs w:val="32"/>
        </w:rPr>
      </w:pPr>
      <w:r w:rsidRPr="000470EC">
        <w:rPr>
          <w:rFonts w:asciiTheme="majorBidi" w:hAnsiTheme="majorBidi" w:cstheme="majorBidi"/>
          <w:i/>
          <w:iCs/>
          <w:sz w:val="32"/>
          <w:szCs w:val="32"/>
        </w:rPr>
        <w:t>“Münafığın alâmeti üçtür: Söz söylediği zaman yalan söyler, 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vaad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 </w:t>
      </w:r>
      <w:r w:rsidRPr="000470EC">
        <w:rPr>
          <w:rFonts w:asciiTheme="majorBidi" w:hAnsiTheme="majorBidi" w:cstheme="majorBidi"/>
          <w:i/>
          <w:iCs/>
          <w:sz w:val="32"/>
          <w:szCs w:val="32"/>
        </w:rPr>
        <w:t>ettiği vakit sözünde durmaz, kendisine bir şey emanet edildiği zaman hıyanet eder.”</w:t>
      </w:r>
    </w:p>
    <w:p w:rsidR="00E70942" w:rsidRPr="000470EC" w:rsidRDefault="00E7094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 xml:space="preserve">(Buhari,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Edeb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, 69)</w:t>
      </w:r>
    </w:p>
    <w:p w:rsidR="00E70942" w:rsidRPr="000470EC" w:rsidRDefault="00E7094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</w:p>
    <w:p w:rsidR="00F87E00" w:rsidRPr="000470EC" w:rsidRDefault="00F87E00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«</w:t>
      </w:r>
      <w:r w:rsidRPr="000470EC">
        <w:rPr>
          <w:rFonts w:asciiTheme="majorBidi" w:hAnsiTheme="majorBidi" w:cstheme="majorBidi"/>
          <w:sz w:val="32"/>
          <w:szCs w:val="32"/>
          <w:rtl/>
        </w:rPr>
        <w:t>اتَّقُوا النَّارَ وَلَوْ بِشِقِّ تَمْرَةٍ، فَمَنْ لَمْ يَجِدْ فَبِكَلِمَةٍ طَيِّبَةٍ</w:t>
      </w:r>
      <w:r w:rsidRPr="000470EC">
        <w:rPr>
          <w:rFonts w:asciiTheme="majorBidi" w:hAnsiTheme="majorBidi" w:cstheme="majorBidi"/>
          <w:sz w:val="32"/>
          <w:szCs w:val="32"/>
        </w:rPr>
        <w:t>»</w:t>
      </w:r>
    </w:p>
    <w:p w:rsidR="00E70942" w:rsidRPr="000470EC" w:rsidRDefault="00E70942" w:rsidP="000470EC">
      <w:pPr>
        <w:pStyle w:val="ListeParagraf"/>
        <w:spacing w:line="360" w:lineRule="auto"/>
        <w:rPr>
          <w:rFonts w:asciiTheme="majorBidi" w:hAnsiTheme="majorBidi" w:cstheme="majorBidi"/>
          <w:i/>
          <w:iCs/>
          <w:sz w:val="32"/>
          <w:szCs w:val="32"/>
        </w:rPr>
      </w:pPr>
      <w:r w:rsidRPr="000470EC">
        <w:rPr>
          <w:rFonts w:asciiTheme="majorBidi" w:hAnsiTheme="majorBidi" w:cstheme="majorBidi"/>
          <w:i/>
          <w:iCs/>
          <w:sz w:val="32"/>
          <w:szCs w:val="32"/>
        </w:rPr>
        <w:t>Yarım hurma ile dahi olsa kendinizi cehennem ateşinden koruyun. Bunu da bulamıyorsa, güzel bir söz</w:t>
      </w:r>
      <w:r w:rsidR="000470EC">
        <w:rPr>
          <w:rFonts w:asciiTheme="majorBidi" w:hAnsiTheme="majorBidi" w:cstheme="majorBidi"/>
          <w:i/>
          <w:iCs/>
          <w:sz w:val="32"/>
          <w:szCs w:val="32"/>
        </w:rPr>
        <w:t xml:space="preserve"> söy</w:t>
      </w:r>
      <w:r w:rsidRPr="000470EC">
        <w:rPr>
          <w:rFonts w:asciiTheme="majorBidi" w:hAnsiTheme="majorBidi" w:cstheme="majorBidi"/>
          <w:i/>
          <w:iCs/>
          <w:sz w:val="32"/>
          <w:szCs w:val="32"/>
        </w:rPr>
        <w:t>lesin.</w:t>
      </w:r>
    </w:p>
    <w:p w:rsidR="00E70942" w:rsidRPr="000470EC" w:rsidRDefault="00E7094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 xml:space="preserve">(Müslim, </w:t>
      </w:r>
      <w:r w:rsidR="000470EC" w:rsidRPr="000470EC">
        <w:rPr>
          <w:rFonts w:asciiTheme="majorBidi" w:hAnsiTheme="majorBidi" w:cstheme="majorBidi"/>
          <w:sz w:val="32"/>
          <w:szCs w:val="32"/>
        </w:rPr>
        <w:t>Zekât</w:t>
      </w:r>
      <w:r w:rsidRPr="000470EC">
        <w:rPr>
          <w:rFonts w:asciiTheme="majorBidi" w:hAnsiTheme="majorBidi" w:cstheme="majorBidi"/>
          <w:sz w:val="32"/>
          <w:szCs w:val="32"/>
        </w:rPr>
        <w:t>, 68)</w:t>
      </w:r>
    </w:p>
    <w:p w:rsidR="00E70942" w:rsidRPr="000470EC" w:rsidRDefault="00E7094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F87E00" w:rsidRPr="000470EC" w:rsidRDefault="00F87E00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«</w:t>
      </w:r>
      <w:r w:rsidRPr="000470EC">
        <w:rPr>
          <w:rFonts w:asciiTheme="majorBidi" w:hAnsiTheme="majorBidi" w:cstheme="majorBidi"/>
          <w:sz w:val="32"/>
          <w:szCs w:val="32"/>
          <w:rtl/>
        </w:rPr>
        <w:t>لَا تَحْقِرَنَّ مِنَ الْمَعْرُوفِ شَيْئًا، وَلَوْ أَنْ تَلْقَى أخَاكَ بوَجْهٍ طَلْقٍ</w:t>
      </w:r>
      <w:r w:rsidRPr="000470EC">
        <w:rPr>
          <w:rFonts w:asciiTheme="majorBidi" w:hAnsiTheme="majorBidi" w:cstheme="majorBidi"/>
          <w:sz w:val="32"/>
          <w:szCs w:val="32"/>
        </w:rPr>
        <w:t>»</w:t>
      </w:r>
    </w:p>
    <w:p w:rsidR="00E70942" w:rsidRPr="000470EC" w:rsidRDefault="00E70942" w:rsidP="000470EC">
      <w:pPr>
        <w:pStyle w:val="ListeParagraf"/>
        <w:spacing w:line="360" w:lineRule="auto"/>
        <w:rPr>
          <w:rFonts w:asciiTheme="majorBidi" w:hAnsiTheme="majorBidi" w:cstheme="majorBidi"/>
          <w:i/>
          <w:iCs/>
          <w:sz w:val="32"/>
          <w:szCs w:val="32"/>
        </w:rPr>
      </w:pPr>
      <w:r w:rsidRPr="000470EC">
        <w:rPr>
          <w:rFonts w:asciiTheme="majorBidi" w:hAnsiTheme="majorBidi" w:cstheme="majorBidi"/>
          <w:i/>
          <w:iCs/>
          <w:sz w:val="32"/>
          <w:szCs w:val="32"/>
        </w:rPr>
        <w:t>Kardeşinle güler yüzle konuşman dâhil hiçbir iyiliği küçük görme. </w:t>
      </w:r>
    </w:p>
    <w:p w:rsidR="00E70942" w:rsidRPr="000470EC" w:rsidRDefault="00E7094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 xml:space="preserve">(Buhari,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Edebül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Müfred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, 403)</w:t>
      </w:r>
    </w:p>
    <w:p w:rsidR="00E70942" w:rsidRPr="000470EC" w:rsidRDefault="00E7094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753012" w:rsidRPr="000470EC" w:rsidRDefault="00753012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  <w:rtl/>
        </w:rPr>
        <w:lastRenderedPageBreak/>
        <w:t>أنَّ النَّبيَّ - صلى الله عليه وسلم - كَانَ إِذَا تَكَلَّمَ بِكَلِمَةً أعَادَهَا ثَلَاثًا حَتَّى تُفْهَمَ عَنْهُ، وَإِذَا أتَى عَلَى قَوْمٍ فَسَلَّمَ عَلَيْهِمْ سَلَّمَ عَلَيْهِمْ ثَلاثًا</w:t>
      </w:r>
    </w:p>
    <w:p w:rsidR="00F134A8" w:rsidRPr="000470EC" w:rsidRDefault="00F134A8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Peygamber (s.a.s.) konuştuğunda anlaşılıncaya kadar üç defa tekrar ederdi. Bir topluluğa gelince üç kere selam verirdi.</w:t>
      </w:r>
    </w:p>
    <w:p w:rsidR="00EC50E2" w:rsidRPr="000470EC" w:rsidRDefault="00F134A8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(Buhari, İlim, 30)</w:t>
      </w:r>
    </w:p>
    <w:p w:rsidR="00EC50E2" w:rsidRPr="000470EC" w:rsidRDefault="00EC50E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</w:p>
    <w:p w:rsidR="00753012" w:rsidRPr="000470EC" w:rsidRDefault="00753012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«</w:t>
      </w:r>
      <w:r w:rsidRPr="000470EC">
        <w:rPr>
          <w:rFonts w:asciiTheme="majorBidi" w:hAnsiTheme="majorBidi" w:cstheme="majorBidi"/>
          <w:sz w:val="32"/>
          <w:szCs w:val="32"/>
          <w:rtl/>
        </w:rPr>
        <w:t>إنَّ طُولَ صَلَاةِ الرَّجُلِ، وَقِصَرَ خُطْبَتِهِ، مَئِنَّةٌ مِنْ فِقههِ، فأطِيلُوا الصَّلَاةَ وَأقْصِرُوا الْخُطْبَةَ</w:t>
      </w:r>
      <w:r w:rsidRPr="000470EC">
        <w:rPr>
          <w:rFonts w:asciiTheme="majorBidi" w:hAnsiTheme="majorBidi" w:cstheme="majorBidi"/>
          <w:sz w:val="32"/>
          <w:szCs w:val="32"/>
        </w:rPr>
        <w:t>»</w:t>
      </w:r>
    </w:p>
    <w:p w:rsidR="00532562" w:rsidRPr="000470EC" w:rsidRDefault="0053256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Kişinin namazının uzun, hutbesinin kısa olması dini anladığının alametidir. (O zaman) namazları uzatın hutbeleri kısaltın.</w:t>
      </w:r>
    </w:p>
    <w:p w:rsidR="00532562" w:rsidRPr="000470EC" w:rsidRDefault="0053256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(Müslim, Cuma, 47)</w:t>
      </w:r>
    </w:p>
    <w:p w:rsidR="00A744F9" w:rsidRPr="000470EC" w:rsidRDefault="00A744F9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</w:p>
    <w:p w:rsidR="00753012" w:rsidRPr="000470EC" w:rsidRDefault="00753012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  <w:rtl/>
        </w:rPr>
        <w:t>وعن عائشة رضي الله عنها، قالت: مَا رَأيْتُ رسول الله - صلى الله عليه وسلم - مُسْتَجْمِعًا قَطُّ ضَاحِكًا حَتَّى تُرَى مِنهُ لَهَوَاتُهُ، إنَّمَا كَانَ يَتَبَسَّمُ</w:t>
      </w:r>
    </w:p>
    <w:p w:rsidR="000C2B92" w:rsidRPr="000470EC" w:rsidRDefault="00D9461B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"Rasûlüllâh (s.a.s.)</w:t>
      </w:r>
      <w:r w:rsidR="000C2B92" w:rsidRPr="000470EC">
        <w:rPr>
          <w:rFonts w:asciiTheme="majorBidi" w:hAnsiTheme="majorBidi" w:cstheme="majorBidi"/>
          <w:sz w:val="32"/>
          <w:szCs w:val="32"/>
        </w:rPr>
        <w:t>, küçük dili gözükecek şekilde, kendinden geçercesine güldüklerini hiç görmedim. Onun gülüşü tebessüm şeklindeydi" </w:t>
      </w:r>
    </w:p>
    <w:p w:rsidR="001D5172" w:rsidRDefault="000C2B92" w:rsidP="001D5172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 xml:space="preserve">(Buhari,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Edeb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, 68)</w:t>
      </w:r>
    </w:p>
    <w:p w:rsidR="001D5172" w:rsidRDefault="001D5172" w:rsidP="001D5172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1D5172" w:rsidRDefault="001D5172" w:rsidP="001D5172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1D5172" w:rsidRDefault="001D5172" w:rsidP="001D5172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1D5172" w:rsidRPr="001D5172" w:rsidRDefault="001D5172" w:rsidP="001D5172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</w:p>
    <w:p w:rsidR="00753012" w:rsidRPr="000470EC" w:rsidRDefault="00753012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  <w:rtl/>
        </w:rPr>
        <w:lastRenderedPageBreak/>
        <w:t>عَنْ عَائِشَةَ قَا</w:t>
      </w:r>
      <w:r w:rsidR="001D5172">
        <w:rPr>
          <w:rFonts w:asciiTheme="majorBidi" w:hAnsiTheme="majorBidi" w:cstheme="majorBidi"/>
          <w:sz w:val="32"/>
          <w:szCs w:val="32"/>
          <w:rtl/>
        </w:rPr>
        <w:t>لَتْ: كَانَ رَسُولُ اللَّهِ</w:t>
      </w:r>
      <w:r w:rsidRPr="000470EC">
        <w:rPr>
          <w:rFonts w:asciiTheme="majorBidi" w:hAnsiTheme="majorBidi" w:cstheme="majorBidi"/>
          <w:sz w:val="32"/>
          <w:szCs w:val="32"/>
          <w:rtl/>
        </w:rPr>
        <w:t xml:space="preserve"> ، إِذَا رَأَى مَا يُحِبُّ قَالَ: “الْحَمْدُ لِلَّهِ الَّذِى بِنِعْمَتِهِ تَتِمُّ الصَّالِحَاتُ.” وَإِذَا رَأَى مَا يَكْرَهُ قَالَ: “الْحَمْدُ لِلَّهِ عَلَى كُلِّ حَالٍ</w:t>
      </w:r>
      <w:r w:rsidRPr="000470EC">
        <w:rPr>
          <w:rFonts w:asciiTheme="majorBidi" w:hAnsiTheme="majorBidi" w:cstheme="majorBidi"/>
          <w:sz w:val="32"/>
          <w:szCs w:val="32"/>
        </w:rPr>
        <w:t>.“</w:t>
      </w:r>
    </w:p>
    <w:p w:rsidR="00753012" w:rsidRPr="000470EC" w:rsidRDefault="00753012" w:rsidP="000470EC">
      <w:pPr>
        <w:spacing w:line="360" w:lineRule="auto"/>
        <w:ind w:left="708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 xml:space="preserve">“Allah </w:t>
      </w:r>
      <w:r w:rsidR="00A744F9" w:rsidRPr="000470EC">
        <w:rPr>
          <w:rFonts w:asciiTheme="majorBidi" w:hAnsiTheme="majorBidi" w:cstheme="majorBidi"/>
          <w:sz w:val="32"/>
          <w:szCs w:val="32"/>
        </w:rPr>
        <w:t>Rasûlü (s.a.s.</w:t>
      </w:r>
      <w:r w:rsidR="002079DE">
        <w:rPr>
          <w:rFonts w:asciiTheme="majorBidi" w:hAnsiTheme="majorBidi" w:cstheme="majorBidi"/>
          <w:sz w:val="32"/>
          <w:szCs w:val="32"/>
        </w:rPr>
        <w:t xml:space="preserve">), hoşuna giden bir şey </w:t>
      </w:r>
      <w:r w:rsidRPr="000470EC">
        <w:rPr>
          <w:rFonts w:asciiTheme="majorBidi" w:hAnsiTheme="majorBidi" w:cstheme="majorBidi"/>
          <w:sz w:val="32"/>
          <w:szCs w:val="32"/>
        </w:rPr>
        <w:t>gördüğünde, </w:t>
      </w:r>
      <w:r w:rsidRPr="000470EC">
        <w:rPr>
          <w:rFonts w:asciiTheme="majorBidi" w:hAnsiTheme="majorBidi" w:cstheme="majorBidi"/>
          <w:i/>
          <w:iCs/>
          <w:sz w:val="32"/>
          <w:szCs w:val="32"/>
        </w:rPr>
        <w:t xml:space="preserve">"Hamdolsun </w:t>
      </w:r>
      <w:proofErr w:type="spellStart"/>
      <w:r w:rsidRPr="000470EC">
        <w:rPr>
          <w:rFonts w:asciiTheme="majorBidi" w:hAnsiTheme="majorBidi" w:cstheme="majorBidi"/>
          <w:i/>
          <w:iCs/>
          <w:sz w:val="32"/>
          <w:szCs w:val="32"/>
        </w:rPr>
        <w:t>Allah"a</w:t>
      </w:r>
      <w:proofErr w:type="spellEnd"/>
      <w:r w:rsidRPr="000470EC">
        <w:rPr>
          <w:rFonts w:asciiTheme="majorBidi" w:hAnsiTheme="majorBidi" w:cstheme="majorBidi"/>
          <w:i/>
          <w:iCs/>
          <w:sz w:val="32"/>
          <w:szCs w:val="32"/>
        </w:rPr>
        <w:t xml:space="preserve"> ki yararlı şeyler </w:t>
      </w:r>
      <w:proofErr w:type="spellStart"/>
      <w:r w:rsidRPr="000470EC">
        <w:rPr>
          <w:rFonts w:asciiTheme="majorBidi" w:hAnsiTheme="majorBidi" w:cstheme="majorBidi"/>
          <w:i/>
          <w:iCs/>
          <w:sz w:val="32"/>
          <w:szCs w:val="32"/>
        </w:rPr>
        <w:t>O"nun</w:t>
      </w:r>
      <w:proofErr w:type="spellEnd"/>
      <w:r w:rsidRPr="000470EC">
        <w:rPr>
          <w:rFonts w:asciiTheme="majorBidi" w:hAnsiTheme="majorBidi" w:cstheme="majorBidi"/>
          <w:i/>
          <w:iCs/>
          <w:sz w:val="32"/>
          <w:szCs w:val="32"/>
        </w:rPr>
        <w:t xml:space="preserve"> nimetiyle tamamlanır."</w:t>
      </w:r>
      <w:r w:rsidRPr="000470EC">
        <w:rPr>
          <w:rFonts w:asciiTheme="majorBidi" w:hAnsiTheme="majorBidi" w:cstheme="majorBidi"/>
          <w:sz w:val="32"/>
          <w:szCs w:val="32"/>
        </w:rPr>
        <w:t> der; hoşuna gitmeyen bir şey gördüğündeyse, </w:t>
      </w:r>
      <w:r w:rsidR="002079DE">
        <w:rPr>
          <w:rFonts w:asciiTheme="majorBidi" w:hAnsiTheme="majorBidi" w:cstheme="majorBidi"/>
          <w:i/>
          <w:iCs/>
          <w:sz w:val="32"/>
          <w:szCs w:val="32"/>
        </w:rPr>
        <w:t>"Her hâlükârda Allah’</w:t>
      </w:r>
      <w:bookmarkStart w:id="0" w:name="_GoBack"/>
      <w:bookmarkEnd w:id="0"/>
      <w:r w:rsidR="002079DE">
        <w:rPr>
          <w:rFonts w:asciiTheme="majorBidi" w:hAnsiTheme="majorBidi" w:cstheme="majorBidi"/>
          <w:i/>
          <w:iCs/>
          <w:sz w:val="32"/>
          <w:szCs w:val="32"/>
        </w:rPr>
        <w:t xml:space="preserve">a </w:t>
      </w:r>
      <w:r w:rsidRPr="000470EC">
        <w:rPr>
          <w:rFonts w:asciiTheme="majorBidi" w:hAnsiTheme="majorBidi" w:cstheme="majorBidi"/>
          <w:i/>
          <w:iCs/>
          <w:sz w:val="32"/>
          <w:szCs w:val="32"/>
        </w:rPr>
        <w:t>hamdolsun."</w:t>
      </w:r>
      <w:r w:rsidRPr="000470EC">
        <w:rPr>
          <w:rFonts w:asciiTheme="majorBidi" w:hAnsiTheme="majorBidi" w:cstheme="majorBidi"/>
          <w:sz w:val="32"/>
          <w:szCs w:val="32"/>
        </w:rPr>
        <w:t> derdi.”</w:t>
      </w:r>
      <w:r w:rsidRPr="000470EC">
        <w:rPr>
          <w:rFonts w:asciiTheme="majorBidi" w:hAnsiTheme="majorBidi" w:cstheme="majorBidi"/>
          <w:sz w:val="32"/>
          <w:szCs w:val="32"/>
        </w:rPr>
        <w:br/>
        <w:t xml:space="preserve">(İbn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Mâce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Edeb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, 55)</w:t>
      </w:r>
      <w:r w:rsidR="00913648" w:rsidRPr="000470EC">
        <w:rPr>
          <w:rFonts w:asciiTheme="majorBidi" w:hAnsiTheme="majorBidi" w:cstheme="majorBidi"/>
          <w:sz w:val="32"/>
          <w:szCs w:val="32"/>
        </w:rPr>
        <w:t xml:space="preserve"> </w:t>
      </w:r>
    </w:p>
    <w:p w:rsidR="00753012" w:rsidRPr="000470EC" w:rsidRDefault="00753012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  <w:rtl/>
        </w:rPr>
        <w:t>عَنْ أَنَسِ بْنِ مَالِكٍ قَالَ: قَالَ رَسُولُ اللَّهِ: ”إِنَّ اللَّهَ لَيَرْضَى عَنِ الْعَبْدِ أَنْ يَأْكُلَ الْأَكْلَةَ فَيَحْمَدَهُ عَلَيْهَا، أَوْ يَشْرَبَ الشَّرْبَةَ فَيَحْمَدَهُ عَلَيْهَا</w:t>
      </w:r>
      <w:r w:rsidRPr="000470EC">
        <w:rPr>
          <w:rFonts w:asciiTheme="majorBidi" w:hAnsiTheme="majorBidi" w:cstheme="majorBidi"/>
          <w:sz w:val="32"/>
          <w:szCs w:val="32"/>
        </w:rPr>
        <w:t>.</w:t>
      </w:r>
    </w:p>
    <w:p w:rsidR="00753012" w:rsidRPr="000470EC" w:rsidRDefault="0075301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i/>
          <w:iCs/>
          <w:sz w:val="32"/>
          <w:szCs w:val="32"/>
        </w:rPr>
        <w:t xml:space="preserve">Allah Teâlâ, kulunun bir şey yedikten sonra </w:t>
      </w:r>
      <w:proofErr w:type="spellStart"/>
      <w:r w:rsidRPr="000470EC">
        <w:rPr>
          <w:rFonts w:asciiTheme="majorBidi" w:hAnsiTheme="majorBidi" w:cstheme="majorBidi"/>
          <w:i/>
          <w:iCs/>
          <w:sz w:val="32"/>
          <w:szCs w:val="32"/>
        </w:rPr>
        <w:t>hamdetmesinden</w:t>
      </w:r>
      <w:proofErr w:type="spellEnd"/>
      <w:r w:rsidRPr="000470EC">
        <w:rPr>
          <w:rFonts w:asciiTheme="majorBidi" w:hAnsiTheme="majorBidi" w:cstheme="majorBidi"/>
          <w:i/>
          <w:iCs/>
          <w:sz w:val="32"/>
          <w:szCs w:val="32"/>
        </w:rPr>
        <w:t xml:space="preserve"> veya bir şey içtikten sonra </w:t>
      </w:r>
      <w:proofErr w:type="spellStart"/>
      <w:r w:rsidRPr="000470EC">
        <w:rPr>
          <w:rFonts w:asciiTheme="majorBidi" w:hAnsiTheme="majorBidi" w:cstheme="majorBidi"/>
          <w:i/>
          <w:iCs/>
          <w:sz w:val="32"/>
          <w:szCs w:val="32"/>
        </w:rPr>
        <w:t>hamdetmesinden</w:t>
      </w:r>
      <w:proofErr w:type="spellEnd"/>
      <w:r w:rsidRPr="000470EC">
        <w:rPr>
          <w:rFonts w:asciiTheme="majorBidi" w:hAnsiTheme="majorBidi" w:cstheme="majorBidi"/>
          <w:i/>
          <w:iCs/>
          <w:sz w:val="32"/>
          <w:szCs w:val="32"/>
        </w:rPr>
        <w:t xml:space="preserve"> hoşnut olur.”</w:t>
      </w:r>
      <w:r w:rsidRPr="000470EC">
        <w:rPr>
          <w:rFonts w:asciiTheme="majorBidi" w:hAnsiTheme="majorBidi" w:cstheme="majorBidi"/>
          <w:i/>
          <w:iCs/>
          <w:sz w:val="32"/>
          <w:szCs w:val="32"/>
        </w:rPr>
        <w:br/>
      </w:r>
      <w:r w:rsidRPr="000470EC">
        <w:rPr>
          <w:rFonts w:asciiTheme="majorBidi" w:hAnsiTheme="majorBidi" w:cstheme="majorBidi"/>
          <w:sz w:val="32"/>
          <w:szCs w:val="32"/>
        </w:rPr>
        <w:t>(Müslim, Zikir, 89)</w:t>
      </w:r>
    </w:p>
    <w:p w:rsidR="00753012" w:rsidRPr="000470EC" w:rsidRDefault="0075301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753012" w:rsidRPr="000470EC" w:rsidRDefault="00753012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0470EC">
        <w:rPr>
          <w:rFonts w:asciiTheme="majorBidi" w:hAnsiTheme="majorBidi" w:cstheme="majorBidi"/>
          <w:sz w:val="32"/>
          <w:szCs w:val="32"/>
          <w:rtl/>
        </w:rPr>
        <w:t>لاَ يَنْبَغِى لِلْمُؤْمِنِ أَنْ يُذِلَّ نَفْسَهُ.” قَالُوا: وَكَيْفَ يُذِلُّ نَفْسَهُ؟ قَالَ: “يَتَعَرَّضُ مِنَ الْبَلاَءِ لِمَا لاَ يُطِيقُهُ</w:t>
      </w:r>
      <w:r w:rsidRPr="000470EC">
        <w:rPr>
          <w:rFonts w:asciiTheme="majorBidi" w:hAnsiTheme="majorBidi" w:cstheme="majorBidi"/>
          <w:sz w:val="32"/>
          <w:szCs w:val="32"/>
        </w:rPr>
        <w:t>”</w:t>
      </w:r>
    </w:p>
    <w:p w:rsidR="00EE3D02" w:rsidRDefault="00EE3D02" w:rsidP="000470EC">
      <w:pPr>
        <w:spacing w:line="360" w:lineRule="auto"/>
        <w:ind w:left="708" w:firstLine="57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i/>
          <w:iCs/>
          <w:sz w:val="32"/>
          <w:szCs w:val="32"/>
        </w:rPr>
        <w:t>“Mümin kişiye nefsini küçük düşürmesi yaraşmaz.”</w:t>
      </w:r>
      <w:r w:rsidRPr="000470EC">
        <w:rPr>
          <w:rFonts w:asciiTheme="majorBidi" w:hAnsiTheme="majorBidi" w:cstheme="majorBidi"/>
          <w:sz w:val="32"/>
          <w:szCs w:val="32"/>
        </w:rPr>
        <w:t xml:space="preserve"> buyurdu. Bunun üzerine, “Kişinin nefsini küçük düşürmesi nasıl olur?” diye sordular. </w:t>
      </w:r>
      <w:r w:rsidR="00110FD9" w:rsidRPr="000470EC">
        <w:rPr>
          <w:rFonts w:asciiTheme="majorBidi" w:hAnsiTheme="majorBidi" w:cstheme="majorBidi"/>
          <w:sz w:val="32"/>
          <w:szCs w:val="32"/>
        </w:rPr>
        <w:t>Rasûlüllâh</w:t>
      </w:r>
      <w:r w:rsidRPr="000470EC">
        <w:rPr>
          <w:rFonts w:asciiTheme="majorBidi" w:hAnsiTheme="majorBidi" w:cstheme="majorBidi"/>
          <w:sz w:val="32"/>
          <w:szCs w:val="32"/>
        </w:rPr>
        <w:t xml:space="preserve"> (sav) şöyle buyurdu: </w:t>
      </w:r>
      <w:r w:rsidRPr="000470EC">
        <w:rPr>
          <w:rFonts w:asciiTheme="majorBidi" w:hAnsiTheme="majorBidi" w:cstheme="majorBidi"/>
          <w:i/>
          <w:iCs/>
          <w:sz w:val="32"/>
          <w:szCs w:val="32"/>
        </w:rPr>
        <w:t>“Gücünün yetmediği işlere kalkıştığı için birçok belaya duçar olur.”</w:t>
      </w:r>
      <w:r w:rsidRPr="000470EC">
        <w:rPr>
          <w:rFonts w:asciiTheme="majorBidi" w:hAnsiTheme="majorBidi" w:cstheme="majorBidi"/>
          <w:i/>
          <w:iCs/>
          <w:sz w:val="32"/>
          <w:szCs w:val="32"/>
        </w:rPr>
        <w:br/>
      </w:r>
      <w:r w:rsidRPr="000470EC">
        <w:rPr>
          <w:rFonts w:asciiTheme="majorBidi" w:hAnsiTheme="majorBidi" w:cstheme="majorBidi"/>
          <w:sz w:val="32"/>
          <w:szCs w:val="32"/>
        </w:rPr>
        <w:t xml:space="preserve">(İbn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Mâce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Fiten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, 21)</w:t>
      </w:r>
      <w:r w:rsidR="00913648" w:rsidRPr="000470EC">
        <w:rPr>
          <w:rFonts w:asciiTheme="majorBidi" w:hAnsiTheme="majorBidi" w:cstheme="majorBidi"/>
          <w:sz w:val="32"/>
          <w:szCs w:val="32"/>
        </w:rPr>
        <w:t xml:space="preserve"> </w:t>
      </w:r>
    </w:p>
    <w:p w:rsidR="001D5172" w:rsidRPr="000470EC" w:rsidRDefault="001D5172" w:rsidP="000470EC">
      <w:pPr>
        <w:spacing w:line="360" w:lineRule="auto"/>
        <w:ind w:left="708" w:firstLine="57"/>
        <w:rPr>
          <w:rFonts w:asciiTheme="majorBidi" w:hAnsiTheme="majorBidi" w:cstheme="majorBidi"/>
          <w:sz w:val="32"/>
          <w:szCs w:val="32"/>
        </w:rPr>
      </w:pPr>
    </w:p>
    <w:p w:rsidR="00753012" w:rsidRPr="000470EC" w:rsidRDefault="00753012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  <w:rtl/>
        </w:rPr>
        <w:lastRenderedPageBreak/>
        <w:t>لَا يُلْدَغُ الْمُؤْمِنُ مِنْ جُحْرٍ وَاحِدٍ مَرَّتَيْنِ</w:t>
      </w:r>
    </w:p>
    <w:p w:rsidR="00753012" w:rsidRPr="000470EC" w:rsidRDefault="0075301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“Mümin, bir delikten iki kere sokulmaz.”</w:t>
      </w:r>
    </w:p>
    <w:p w:rsidR="000470EC" w:rsidRDefault="00753012" w:rsidP="001D5172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(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Buhârî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, 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Edeb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, 83)</w:t>
      </w:r>
    </w:p>
    <w:p w:rsidR="001D5172" w:rsidRPr="001D5172" w:rsidRDefault="001D5172" w:rsidP="001D5172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753012" w:rsidRPr="000470EC" w:rsidRDefault="00753012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  <w:rtl/>
        </w:rPr>
        <w:t>لاَ حَلِيمَ إِلاَّ ذُو عَثْرَةٍ، وَلاَ حَكِيمَ إِلاَّ ذُو تَجْرِبَةٍ</w:t>
      </w:r>
      <w:r w:rsidRPr="000470EC">
        <w:rPr>
          <w:rFonts w:asciiTheme="majorBidi" w:hAnsiTheme="majorBidi" w:cstheme="majorBidi"/>
          <w:sz w:val="32"/>
          <w:szCs w:val="32"/>
        </w:rPr>
        <w:t>”</w:t>
      </w:r>
    </w:p>
    <w:p w:rsidR="00753012" w:rsidRPr="000470EC" w:rsidRDefault="00753012" w:rsidP="000470EC">
      <w:pPr>
        <w:spacing w:line="360" w:lineRule="auto"/>
        <w:ind w:left="360" w:firstLine="348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 xml:space="preserve"> </w:t>
      </w:r>
      <w:r w:rsidRPr="000470EC">
        <w:rPr>
          <w:rFonts w:asciiTheme="majorBidi" w:hAnsiTheme="majorBidi" w:cstheme="majorBidi"/>
          <w:sz w:val="32"/>
          <w:szCs w:val="32"/>
        </w:rPr>
        <w:t xml:space="preserve">“Tökezlemeyen,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halîm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 xml:space="preserve"> (akıllı) olmaz, tecrübe edinmeyen hakîm olmaz.”</w:t>
      </w:r>
    </w:p>
    <w:p w:rsidR="00753012" w:rsidRDefault="00753012" w:rsidP="000470EC">
      <w:pPr>
        <w:spacing w:line="360" w:lineRule="auto"/>
        <w:ind w:left="360" w:firstLine="348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(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Tirmizî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Birr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, 86)</w:t>
      </w:r>
    </w:p>
    <w:p w:rsidR="002079DE" w:rsidRPr="000470EC" w:rsidRDefault="002079DE" w:rsidP="000470EC">
      <w:pPr>
        <w:spacing w:line="360" w:lineRule="auto"/>
        <w:ind w:left="360" w:firstLine="348"/>
        <w:rPr>
          <w:rFonts w:asciiTheme="majorBidi" w:hAnsiTheme="majorBidi" w:cstheme="majorBidi"/>
          <w:sz w:val="32"/>
          <w:szCs w:val="32"/>
        </w:rPr>
      </w:pPr>
    </w:p>
    <w:p w:rsidR="00AE643B" w:rsidRPr="000470EC" w:rsidRDefault="00AE643B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0470EC">
        <w:rPr>
          <w:rFonts w:asciiTheme="majorBidi" w:hAnsiTheme="majorBidi" w:cstheme="majorBidi"/>
          <w:sz w:val="32"/>
          <w:szCs w:val="32"/>
        </w:rPr>
        <w:t>«</w:t>
      </w:r>
      <w:r w:rsidRPr="000470EC">
        <w:rPr>
          <w:rFonts w:asciiTheme="majorBidi" w:hAnsiTheme="majorBidi" w:cstheme="majorBidi"/>
          <w:sz w:val="32"/>
          <w:szCs w:val="32"/>
          <w:rtl/>
        </w:rPr>
        <w:t>لَتُؤَدُّنَّ الحُقُوقَ إِلَى أَهْلِهَا حَتَّى يُقَادَ لِلشَّاةِ الجَلْحَاءِ مِنَ الشَّاةِ القَرْنَاءِ</w:t>
      </w:r>
      <w:r w:rsidRPr="000470EC">
        <w:rPr>
          <w:rFonts w:asciiTheme="majorBidi" w:hAnsiTheme="majorBidi" w:cstheme="majorBidi"/>
          <w:sz w:val="32"/>
          <w:szCs w:val="32"/>
        </w:rPr>
        <w:t>»</w:t>
      </w:r>
    </w:p>
    <w:p w:rsidR="00AE643B" w:rsidRPr="000470EC" w:rsidRDefault="00AE643B" w:rsidP="000470EC">
      <w:pPr>
        <w:spacing w:line="360" w:lineRule="auto"/>
        <w:ind w:left="708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i/>
          <w:iCs/>
          <w:sz w:val="32"/>
          <w:szCs w:val="32"/>
        </w:rPr>
        <w:t>“Kıyamet gününde tüm haklar sahiplerine kesinlikle verilecektir. Hatta boynuzsuz koyunun boynuzlu koyundan hakkı alınır.”</w:t>
      </w:r>
    </w:p>
    <w:p w:rsidR="00AE643B" w:rsidRDefault="00FB70C1" w:rsidP="000470EC">
      <w:pPr>
        <w:spacing w:line="360" w:lineRule="auto"/>
        <w:ind w:left="360" w:firstLine="348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(</w:t>
      </w:r>
      <w:proofErr w:type="spellStart"/>
      <w:r w:rsidR="00AE643B" w:rsidRPr="000470EC">
        <w:rPr>
          <w:rFonts w:asciiTheme="majorBidi" w:hAnsiTheme="majorBidi" w:cstheme="majorBidi"/>
          <w:sz w:val="32"/>
          <w:szCs w:val="32"/>
        </w:rPr>
        <w:t>Tirmizî</w:t>
      </w:r>
      <w:proofErr w:type="spellEnd"/>
      <w:r w:rsidR="00AE643B" w:rsidRPr="000470E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AE643B" w:rsidRPr="000470EC">
        <w:rPr>
          <w:rFonts w:asciiTheme="majorBidi" w:hAnsiTheme="majorBidi" w:cstheme="majorBidi"/>
          <w:sz w:val="32"/>
          <w:szCs w:val="32"/>
        </w:rPr>
        <w:t>Sıfatü"l-kıyâme</w:t>
      </w:r>
      <w:proofErr w:type="spellEnd"/>
      <w:r w:rsidR="00AE643B" w:rsidRPr="000470EC">
        <w:rPr>
          <w:rFonts w:asciiTheme="majorBidi" w:hAnsiTheme="majorBidi" w:cstheme="majorBidi"/>
          <w:sz w:val="32"/>
          <w:szCs w:val="32"/>
        </w:rPr>
        <w:t>, 2)</w:t>
      </w:r>
    </w:p>
    <w:p w:rsidR="002079DE" w:rsidRPr="000470EC" w:rsidRDefault="002079DE" w:rsidP="000470EC">
      <w:pPr>
        <w:spacing w:line="360" w:lineRule="auto"/>
        <w:ind w:left="360" w:firstLine="348"/>
        <w:rPr>
          <w:rFonts w:asciiTheme="majorBidi" w:hAnsiTheme="majorBidi" w:cstheme="majorBidi"/>
          <w:sz w:val="32"/>
          <w:szCs w:val="32"/>
          <w:rtl/>
        </w:rPr>
      </w:pPr>
    </w:p>
    <w:p w:rsidR="00FB70C1" w:rsidRPr="000470EC" w:rsidRDefault="009510C5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0470EC">
        <w:rPr>
          <w:rFonts w:asciiTheme="majorBidi" w:hAnsiTheme="majorBidi" w:cstheme="majorBidi"/>
          <w:sz w:val="32"/>
          <w:szCs w:val="32"/>
        </w:rPr>
        <w:t>«</w:t>
      </w:r>
      <w:r w:rsidRPr="000470EC">
        <w:rPr>
          <w:rFonts w:asciiTheme="majorBidi" w:hAnsiTheme="majorBidi" w:cstheme="majorBidi"/>
          <w:sz w:val="32"/>
          <w:szCs w:val="32"/>
          <w:rtl/>
        </w:rPr>
        <w:t>الكَيِّسُ مَنْ دَانَ نَفْسَهُ وَعَمِلَ لِمَا بَعْدَ المَوْتِ، وَالعَاجِزُ مَنْ أَتْبَعَ نَفْسَهُ هَوَاهَا وَتَمَنَّى عَلَى اللَّهِ</w:t>
      </w:r>
      <w:r w:rsidRPr="000470EC">
        <w:rPr>
          <w:rFonts w:asciiTheme="majorBidi" w:hAnsiTheme="majorBidi" w:cstheme="majorBidi"/>
          <w:sz w:val="32"/>
          <w:szCs w:val="32"/>
        </w:rPr>
        <w:t>»</w:t>
      </w:r>
    </w:p>
    <w:p w:rsidR="009510C5" w:rsidRPr="000470EC" w:rsidRDefault="009510C5" w:rsidP="000470EC">
      <w:pPr>
        <w:spacing w:line="360" w:lineRule="auto"/>
        <w:ind w:left="705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i/>
          <w:iCs/>
          <w:sz w:val="32"/>
          <w:szCs w:val="32"/>
        </w:rPr>
        <w:t>“Akıllı kişi kendisini hesaba çeken ve ölümden sonrası için çalışandır. Âciz kişi ise arzularına uyup bir de</w:t>
      </w:r>
      <w:r w:rsidRPr="000470EC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0470EC">
        <w:rPr>
          <w:rFonts w:asciiTheme="majorBidi" w:hAnsiTheme="majorBidi" w:cstheme="majorBidi"/>
          <w:i/>
          <w:iCs/>
          <w:sz w:val="32"/>
          <w:szCs w:val="32"/>
        </w:rPr>
        <w:t>Allah"tan</w:t>
      </w:r>
      <w:proofErr w:type="spellEnd"/>
      <w:r w:rsidRPr="000470EC">
        <w:rPr>
          <w:rFonts w:asciiTheme="majorBidi" w:hAnsiTheme="majorBidi" w:cstheme="majorBidi"/>
          <w:i/>
          <w:iCs/>
          <w:sz w:val="32"/>
          <w:szCs w:val="32"/>
        </w:rPr>
        <w:t xml:space="preserve"> (bağışlanma) umandır.”</w:t>
      </w:r>
    </w:p>
    <w:p w:rsidR="009510C5" w:rsidRDefault="009510C5" w:rsidP="000470EC">
      <w:pPr>
        <w:spacing w:line="360" w:lineRule="auto"/>
        <w:ind w:left="360" w:firstLine="345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(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Tirmizî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Sıfatü"l-kıyâme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, 25)</w:t>
      </w:r>
    </w:p>
    <w:p w:rsidR="001D5172" w:rsidRPr="000470EC" w:rsidRDefault="001D5172" w:rsidP="002079DE">
      <w:p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</w:p>
    <w:p w:rsidR="009510C5" w:rsidRPr="000470EC" w:rsidRDefault="009510C5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0470EC">
        <w:rPr>
          <w:rFonts w:asciiTheme="majorBidi" w:hAnsiTheme="majorBidi" w:cstheme="majorBidi"/>
          <w:sz w:val="32"/>
          <w:szCs w:val="32"/>
          <w:rtl/>
        </w:rPr>
        <w:lastRenderedPageBreak/>
        <w:t xml:space="preserve"> </w:t>
      </w:r>
      <w:r w:rsidR="00166C05" w:rsidRPr="000470EC">
        <w:rPr>
          <w:rFonts w:asciiTheme="majorBidi" w:hAnsiTheme="majorBidi" w:cstheme="majorBidi"/>
          <w:sz w:val="32"/>
          <w:szCs w:val="32"/>
          <w:rtl/>
        </w:rPr>
        <w:t>مَثَلُ الْمُؤْمِنِينَ فِي تَوَادِّهِمْ، وَتَرَاحُمِهِمْ، وَتَعَاطُفِهِمْ مَثَلُ الْجَسَدِ إِذَا اشْتَكَى مِنْهُ عُضْوٌ تَدَاعَى لَهُ سَائِرُ الْجَسَدِ بِالسَّهَرِ وَالْحُمَّى</w:t>
      </w:r>
    </w:p>
    <w:p w:rsidR="009510C5" w:rsidRPr="000470EC" w:rsidRDefault="00166C05" w:rsidP="000470EC">
      <w:pPr>
        <w:spacing w:line="360" w:lineRule="auto"/>
        <w:ind w:left="708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i/>
          <w:iCs/>
          <w:sz w:val="32"/>
          <w:szCs w:val="32"/>
        </w:rPr>
        <w:t>“Müminler, birbirlerini sevmede, birbirlerine merhamet ve şefkat göstermede, tıpkı bir organı rahatsızlandığında diğer organları da uykusuzluk ve yüksek ateşle bu acıyı paylaşan bir bedene benzer.”</w:t>
      </w:r>
      <w:r w:rsidRPr="000470EC">
        <w:rPr>
          <w:rFonts w:asciiTheme="majorBidi" w:hAnsiTheme="majorBidi" w:cstheme="majorBidi"/>
          <w:sz w:val="32"/>
          <w:szCs w:val="32"/>
        </w:rPr>
        <w:t> </w:t>
      </w:r>
    </w:p>
    <w:p w:rsidR="00166C05" w:rsidRDefault="00166C05" w:rsidP="000470EC">
      <w:pPr>
        <w:spacing w:line="360" w:lineRule="auto"/>
        <w:ind w:firstLine="708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 xml:space="preserve">(Müslim,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Birr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 xml:space="preserve">, 66) </w:t>
      </w:r>
    </w:p>
    <w:p w:rsidR="001D5172" w:rsidRPr="000470EC" w:rsidRDefault="001D5172" w:rsidP="000470EC">
      <w:pPr>
        <w:spacing w:line="360" w:lineRule="auto"/>
        <w:ind w:firstLine="708"/>
        <w:rPr>
          <w:rFonts w:asciiTheme="majorBidi" w:hAnsiTheme="majorBidi" w:cstheme="majorBidi"/>
          <w:sz w:val="32"/>
          <w:szCs w:val="32"/>
        </w:rPr>
      </w:pPr>
    </w:p>
    <w:p w:rsidR="00753012" w:rsidRPr="000470EC" w:rsidRDefault="00753012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  <w:rtl/>
        </w:rPr>
        <w:t>مَن أعطي عَطَاءً فوجَدَ، فَليَجزِ بِهِ، فان لم يجِد، فليثنِ به، فمن أثنَى بهِ فقَد شكَرَهُ، ومن كتَمَهُ، فقد كفَرَهُ</w:t>
      </w:r>
      <w:r w:rsidRPr="000470EC">
        <w:rPr>
          <w:rFonts w:asciiTheme="majorBidi" w:hAnsiTheme="majorBidi" w:cstheme="majorBidi"/>
          <w:sz w:val="32"/>
          <w:szCs w:val="32"/>
        </w:rPr>
        <w:t>"</w:t>
      </w:r>
    </w:p>
    <w:p w:rsidR="00753012" w:rsidRPr="000470EC" w:rsidRDefault="0075301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i/>
          <w:iCs/>
          <w:sz w:val="32"/>
          <w:szCs w:val="32"/>
        </w:rPr>
        <w:t>“Kime bir nimet verilir ve o da o nimeti dile getirirse, onun şükrünü yerine getirmiş olur. Eğer onu gizlerse, nimete nankörlük etmiş olur.”</w:t>
      </w:r>
    </w:p>
    <w:p w:rsidR="00753012" w:rsidRPr="000470EC" w:rsidRDefault="0075301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0470EC">
        <w:rPr>
          <w:rFonts w:asciiTheme="majorBidi" w:hAnsiTheme="majorBidi" w:cstheme="majorBidi"/>
          <w:sz w:val="32"/>
          <w:szCs w:val="32"/>
        </w:rPr>
        <w:t xml:space="preserve">(Ebû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Dâvûd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, 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Edeb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 11)</w:t>
      </w:r>
    </w:p>
    <w:p w:rsidR="00753012" w:rsidRPr="000470EC" w:rsidRDefault="0075301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</w:p>
    <w:p w:rsidR="00753012" w:rsidRPr="000470EC" w:rsidRDefault="00753012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0470EC">
        <w:rPr>
          <w:rFonts w:asciiTheme="majorBidi" w:hAnsiTheme="majorBidi" w:cstheme="majorBidi"/>
          <w:sz w:val="32"/>
          <w:szCs w:val="32"/>
          <w:rtl/>
        </w:rPr>
        <w:t>لَا تَيْأَسَا مِنْ الرِّزْقِ مَا تَهَزَّزَتْ رُؤوسُكُمَا</w:t>
      </w:r>
    </w:p>
    <w:p w:rsidR="00753012" w:rsidRPr="000470EC" w:rsidRDefault="00753012" w:rsidP="000470EC">
      <w:pPr>
        <w:pStyle w:val="ListeParagraf"/>
        <w:spacing w:line="360" w:lineRule="auto"/>
        <w:rPr>
          <w:rFonts w:asciiTheme="majorBidi" w:hAnsiTheme="majorBidi" w:cstheme="majorBidi"/>
          <w:i/>
          <w:iCs/>
          <w:sz w:val="32"/>
          <w:szCs w:val="32"/>
          <w:rtl/>
        </w:rPr>
      </w:pPr>
      <w:r w:rsidRPr="000470EC">
        <w:rPr>
          <w:rFonts w:asciiTheme="majorBidi" w:hAnsiTheme="majorBidi" w:cstheme="majorBidi"/>
          <w:i/>
          <w:iCs/>
          <w:sz w:val="32"/>
          <w:szCs w:val="32"/>
        </w:rPr>
        <w:t>“Başlarınız hareket ettiği (yaşadığınız) sürece rızık konusunda ümitsizliğe düşmeyin</w:t>
      </w:r>
    </w:p>
    <w:p w:rsidR="00753012" w:rsidRPr="000470EC" w:rsidRDefault="0075301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 xml:space="preserve">(İbn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Mâce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Zühd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, 14)</w:t>
      </w:r>
    </w:p>
    <w:p w:rsidR="00753012" w:rsidRPr="000470EC" w:rsidRDefault="0075301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</w:p>
    <w:p w:rsidR="00753012" w:rsidRPr="000470EC" w:rsidRDefault="00753012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0470EC">
        <w:rPr>
          <w:rFonts w:asciiTheme="majorBidi" w:hAnsiTheme="majorBidi" w:cstheme="majorBidi"/>
          <w:sz w:val="32"/>
          <w:szCs w:val="32"/>
          <w:rtl/>
        </w:rPr>
        <w:t>مَا أَكَلَ أَحَدٌ طَعَامًا قَطُّ خَيْرًا مِنْ أَنْ يَأْكُلَ مِنْ عَمَلِ يَدِهِ</w:t>
      </w:r>
      <w:r w:rsidRPr="000470EC">
        <w:rPr>
          <w:rFonts w:asciiTheme="majorBidi" w:hAnsiTheme="majorBidi" w:cstheme="majorBidi"/>
          <w:sz w:val="32"/>
          <w:szCs w:val="32"/>
        </w:rPr>
        <w:t>...”</w:t>
      </w:r>
    </w:p>
    <w:p w:rsidR="00753012" w:rsidRPr="000470EC" w:rsidRDefault="00753012" w:rsidP="000470EC">
      <w:pPr>
        <w:pStyle w:val="ListeParagraf"/>
        <w:spacing w:line="360" w:lineRule="auto"/>
        <w:rPr>
          <w:rFonts w:asciiTheme="majorBidi" w:hAnsiTheme="majorBidi" w:cstheme="majorBidi"/>
          <w:i/>
          <w:iCs/>
          <w:sz w:val="32"/>
          <w:szCs w:val="32"/>
        </w:rPr>
      </w:pPr>
      <w:r w:rsidRPr="000470EC">
        <w:rPr>
          <w:rFonts w:asciiTheme="majorBidi" w:hAnsiTheme="majorBidi" w:cstheme="majorBidi"/>
          <w:i/>
          <w:iCs/>
          <w:sz w:val="32"/>
          <w:szCs w:val="32"/>
        </w:rPr>
        <w:t>“Kesinlikle hiç kimse kendi el emeğinden daha hayırlı bir yemek yememiştir...”</w:t>
      </w:r>
    </w:p>
    <w:p w:rsidR="00753012" w:rsidRPr="001D5172" w:rsidRDefault="000D57EF" w:rsidP="001D5172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0470EC">
        <w:rPr>
          <w:rFonts w:asciiTheme="majorBidi" w:hAnsiTheme="majorBidi" w:cstheme="majorBidi"/>
          <w:sz w:val="32"/>
          <w:szCs w:val="32"/>
        </w:rPr>
        <w:t xml:space="preserve">(Buhari,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Buyu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, 15)</w:t>
      </w:r>
    </w:p>
    <w:p w:rsidR="00753012" w:rsidRPr="000470EC" w:rsidRDefault="00753012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lastRenderedPageBreak/>
        <w:t> “</w:t>
      </w:r>
      <w:r w:rsidRPr="000470EC">
        <w:rPr>
          <w:rFonts w:asciiTheme="majorBidi" w:hAnsiTheme="majorBidi" w:cstheme="majorBidi"/>
          <w:sz w:val="32"/>
          <w:szCs w:val="32"/>
          <w:rtl/>
        </w:rPr>
        <w:t>انْظُرُوا إِلَى مَنْ هُوَ أَسْفَلَ مِنْكُمْ، وَلاَ تَنْظُرُوا إِلَى مَنْ هُوَ فَوْقَكُمْ. فَهُوَ أَجْدَرُ أَنْ لاَ تَزْدَرُوا نِعْمَةَ اللَّهِ</w:t>
      </w:r>
      <w:r w:rsidRPr="000470EC">
        <w:rPr>
          <w:rFonts w:asciiTheme="majorBidi" w:hAnsiTheme="majorBidi" w:cstheme="majorBidi"/>
          <w:sz w:val="32"/>
          <w:szCs w:val="32"/>
        </w:rPr>
        <w:t>”</w:t>
      </w:r>
    </w:p>
    <w:p w:rsidR="00753012" w:rsidRPr="000470EC" w:rsidRDefault="0075301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i/>
          <w:iCs/>
          <w:sz w:val="32"/>
          <w:szCs w:val="32"/>
        </w:rPr>
        <w:t xml:space="preserve">“Sizden aşağıda olanlara bakın; yukarıda olanlara bakmayın. Bu, </w:t>
      </w:r>
      <w:proofErr w:type="spellStart"/>
      <w:r w:rsidRPr="000470EC">
        <w:rPr>
          <w:rFonts w:asciiTheme="majorBidi" w:hAnsiTheme="majorBidi" w:cstheme="majorBidi"/>
          <w:i/>
          <w:iCs/>
          <w:sz w:val="32"/>
          <w:szCs w:val="32"/>
        </w:rPr>
        <w:t>Allah"ın</w:t>
      </w:r>
      <w:proofErr w:type="spellEnd"/>
      <w:r w:rsidRPr="000470EC">
        <w:rPr>
          <w:rFonts w:asciiTheme="majorBidi" w:hAnsiTheme="majorBidi" w:cstheme="majorBidi"/>
          <w:i/>
          <w:iCs/>
          <w:sz w:val="32"/>
          <w:szCs w:val="32"/>
        </w:rPr>
        <w:t xml:space="preserve"> (size verdiği) nimetleri küçümsememeniz bakımından daha uygun olur.”</w:t>
      </w:r>
    </w:p>
    <w:p w:rsidR="00753012" w:rsidRPr="000470EC" w:rsidRDefault="0075301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0470EC">
        <w:rPr>
          <w:rFonts w:asciiTheme="majorBidi" w:hAnsiTheme="majorBidi" w:cstheme="majorBidi"/>
          <w:sz w:val="32"/>
          <w:szCs w:val="32"/>
        </w:rPr>
        <w:t xml:space="preserve">(Müslim, 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Zühd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, 9)</w:t>
      </w:r>
    </w:p>
    <w:p w:rsidR="00753012" w:rsidRPr="000470EC" w:rsidRDefault="0075301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</w:p>
    <w:p w:rsidR="00753012" w:rsidRPr="000470EC" w:rsidRDefault="00753012" w:rsidP="000470EC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“</w:t>
      </w:r>
      <w:r w:rsidRPr="000470EC">
        <w:rPr>
          <w:rFonts w:asciiTheme="majorBidi" w:hAnsiTheme="majorBidi" w:cstheme="majorBidi"/>
          <w:sz w:val="32"/>
          <w:szCs w:val="32"/>
          <w:rtl/>
        </w:rPr>
        <w:t>لِلْمُؤْمِنِ عَلَى الْمُؤْمِنِ سِتُّ خِصَالٍ: يَعُودُهُ إِذَا مَرِضَ، وَيَشْهَدُهُ إِذَا مَاتَ، وَيُجِيبُهُ إِذَا دَعَاهُ، وَيُسَلِّمُ عَلَيْهِ إِذَا لَقِيَهُ، وَيُشَمِّتُهُ إِذَا عَطَسَ، وَيَنْصَحُ لَهُ إِذَا غَابَ أَوْ شَهِدَ</w:t>
      </w:r>
      <w:r w:rsidRPr="000470EC">
        <w:rPr>
          <w:rFonts w:asciiTheme="majorBidi" w:hAnsiTheme="majorBidi" w:cstheme="majorBidi"/>
          <w:sz w:val="32"/>
          <w:szCs w:val="32"/>
        </w:rPr>
        <w:t>.”</w:t>
      </w:r>
    </w:p>
    <w:p w:rsidR="00753012" w:rsidRPr="000470EC" w:rsidRDefault="0075301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i/>
          <w:iCs/>
          <w:sz w:val="32"/>
          <w:szCs w:val="32"/>
        </w:rPr>
        <w:t>“Müminin mümin üzerinde altı hakkı vardır: Hastalandığında onu ziyaret eder, öldüğünde cenazesinde bulunur, kendisini davet ettiğinde davetine icabet eder, onunla karşılaştığında selâm verir, aksırdığında ona hayır duada bulunur, yanında ve gıyabında onun için samimi davranır.”</w:t>
      </w:r>
    </w:p>
    <w:p w:rsidR="00753012" w:rsidRPr="000470EC" w:rsidRDefault="00753012" w:rsidP="000470EC">
      <w:pPr>
        <w:pStyle w:val="ListeParagraf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0470EC">
        <w:rPr>
          <w:rFonts w:asciiTheme="majorBidi" w:hAnsiTheme="majorBidi" w:cstheme="majorBidi"/>
          <w:sz w:val="32"/>
          <w:szCs w:val="32"/>
        </w:rPr>
        <w:t>(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Tirmizî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, </w:t>
      </w:r>
      <w:proofErr w:type="spellStart"/>
      <w:r w:rsidRPr="000470EC">
        <w:rPr>
          <w:rFonts w:asciiTheme="majorBidi" w:hAnsiTheme="majorBidi" w:cstheme="majorBidi"/>
          <w:sz w:val="32"/>
          <w:szCs w:val="32"/>
        </w:rPr>
        <w:t>Edeb</w:t>
      </w:r>
      <w:proofErr w:type="spellEnd"/>
      <w:r w:rsidRPr="000470EC">
        <w:rPr>
          <w:rFonts w:asciiTheme="majorBidi" w:hAnsiTheme="majorBidi" w:cstheme="majorBidi"/>
          <w:sz w:val="32"/>
          <w:szCs w:val="32"/>
        </w:rPr>
        <w:t>, 1)</w:t>
      </w:r>
    </w:p>
    <w:p w:rsidR="00753012" w:rsidRPr="000470EC" w:rsidRDefault="00753012" w:rsidP="000470EC">
      <w:pPr>
        <w:pStyle w:val="ListeParagraf"/>
        <w:spacing w:line="360" w:lineRule="auto"/>
        <w:rPr>
          <w:rFonts w:asciiTheme="majorBidi" w:hAnsiTheme="majorBidi" w:cstheme="majorBidi"/>
          <w:i/>
          <w:iCs/>
          <w:sz w:val="32"/>
          <w:szCs w:val="32"/>
          <w:rtl/>
        </w:rPr>
      </w:pPr>
    </w:p>
    <w:p w:rsidR="00307A4C" w:rsidRPr="000470EC" w:rsidRDefault="00753012" w:rsidP="000470EC">
      <w:pPr>
        <w:spacing w:line="360" w:lineRule="auto"/>
        <w:rPr>
          <w:rFonts w:asciiTheme="majorBidi" w:hAnsiTheme="majorBidi" w:cstheme="majorBidi"/>
          <w:i/>
          <w:iCs/>
          <w:sz w:val="32"/>
          <w:szCs w:val="32"/>
          <w:rtl/>
        </w:rPr>
      </w:pPr>
      <w:r w:rsidRPr="000470EC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</w:p>
    <w:p w:rsidR="00307A4C" w:rsidRPr="000470EC" w:rsidRDefault="00753012" w:rsidP="000470EC">
      <w:p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0470EC">
        <w:rPr>
          <w:rFonts w:asciiTheme="majorBidi" w:hAnsiTheme="majorBidi" w:cstheme="majorBidi"/>
          <w:i/>
          <w:iCs/>
          <w:sz w:val="32"/>
          <w:szCs w:val="32"/>
        </w:rPr>
        <w:t xml:space="preserve"> </w:t>
      </w:r>
    </w:p>
    <w:p w:rsidR="0073619F" w:rsidRPr="000470EC" w:rsidRDefault="0073619F" w:rsidP="000470EC">
      <w:p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</w:p>
    <w:p w:rsidR="00307A4C" w:rsidRPr="000470EC" w:rsidRDefault="00307A4C" w:rsidP="000470EC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AE643B" w:rsidRPr="000470EC" w:rsidRDefault="00AE643B" w:rsidP="000470EC">
      <w:p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</w:p>
    <w:sectPr w:rsidR="00AE643B" w:rsidRPr="000470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2574A"/>
    <w:multiLevelType w:val="hybridMultilevel"/>
    <w:tmpl w:val="28BCFC60"/>
    <w:lvl w:ilvl="0" w:tplc="B7C6C0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6B"/>
    <w:rsid w:val="000470EC"/>
    <w:rsid w:val="000C2B92"/>
    <w:rsid w:val="000D57EF"/>
    <w:rsid w:val="00110FD9"/>
    <w:rsid w:val="00166C05"/>
    <w:rsid w:val="001A6383"/>
    <w:rsid w:val="001D5172"/>
    <w:rsid w:val="002079DE"/>
    <w:rsid w:val="0026681D"/>
    <w:rsid w:val="00307A4C"/>
    <w:rsid w:val="00532562"/>
    <w:rsid w:val="006C5AD3"/>
    <w:rsid w:val="006E6CD0"/>
    <w:rsid w:val="0073619F"/>
    <w:rsid w:val="00753012"/>
    <w:rsid w:val="00913648"/>
    <w:rsid w:val="009510C5"/>
    <w:rsid w:val="00A107A9"/>
    <w:rsid w:val="00A744F9"/>
    <w:rsid w:val="00AE643B"/>
    <w:rsid w:val="00D357E1"/>
    <w:rsid w:val="00D9461B"/>
    <w:rsid w:val="00E31804"/>
    <w:rsid w:val="00E70942"/>
    <w:rsid w:val="00E9696B"/>
    <w:rsid w:val="00EC50E2"/>
    <w:rsid w:val="00EE3D02"/>
    <w:rsid w:val="00F134A8"/>
    <w:rsid w:val="00F87E00"/>
    <w:rsid w:val="00F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69198-594A-4781-BD3D-870D3C0F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Oztoprak</dc:creator>
  <cp:keywords/>
  <dc:description/>
  <cp:lastModifiedBy>Oztoprak</cp:lastModifiedBy>
  <cp:revision>17</cp:revision>
  <dcterms:created xsi:type="dcterms:W3CDTF">2022-03-18T08:26:00Z</dcterms:created>
  <dcterms:modified xsi:type="dcterms:W3CDTF">2022-03-19T09:51:00Z</dcterms:modified>
</cp:coreProperties>
</file>